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FF" w:rsidRDefault="004A6AFF" w:rsidP="004A6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FF">
        <w:rPr>
          <w:rFonts w:ascii="Times New Roman" w:hAnsi="Times New Roman" w:cs="Times New Roman"/>
          <w:b/>
          <w:sz w:val="24"/>
          <w:szCs w:val="24"/>
        </w:rPr>
        <w:t>PERKEMBANGAN RAMBUT PUBIS PADA ANAK PEREMPUAN DI WILAYAH PERKOTAAN MANOKWARI</w:t>
      </w:r>
    </w:p>
    <w:p w:rsidR="004A6AFF" w:rsidRDefault="004A6AFF" w:rsidP="004A6A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6AFF">
        <w:rPr>
          <w:rFonts w:ascii="Times New Roman" w:hAnsi="Times New Roman" w:cs="Times New Roman"/>
          <w:sz w:val="24"/>
          <w:szCs w:val="24"/>
        </w:rPr>
        <w:t>GESTI NINIT ANDIANI</w:t>
      </w:r>
      <w:bookmarkEnd w:id="0"/>
      <w:r w:rsidRPr="004A6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Pubis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Manokwari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ELDA IRMA J.J. KAWULUR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SITA RATNAWATI. </w:t>
      </w:r>
    </w:p>
    <w:p w:rsidR="004A6AFF" w:rsidRDefault="004A6AFF" w:rsidP="004A6A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kontinue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pubis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14,41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pubis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6AF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Manokwari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cross sectional.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program R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3.4.3.Data yang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pubis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Manokwari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tanner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Pr="004A6AFF">
        <w:rPr>
          <w:rFonts w:ascii="Times New Roman" w:hAnsi="Times New Roman" w:cs="Times New Roman"/>
          <w:sz w:val="24"/>
          <w:szCs w:val="24"/>
        </w:rPr>
        <w:t>,34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Arfak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6AF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pubisnya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C6E" w:rsidRPr="00636442" w:rsidRDefault="004A6AFF" w:rsidP="004A6AFF">
      <w:pPr>
        <w:jc w:val="both"/>
        <w:rPr>
          <w:rFonts w:ascii="Times New Roman" w:hAnsi="Times New Roman" w:cs="Times New Roman"/>
          <w:sz w:val="24"/>
          <w:szCs w:val="24"/>
        </w:rPr>
      </w:pPr>
      <w:r w:rsidRPr="004A6AFF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4A6AFF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Rambut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pubis,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AFF">
        <w:rPr>
          <w:rFonts w:ascii="Times New Roman" w:hAnsi="Times New Roman" w:cs="Times New Roman"/>
          <w:sz w:val="24"/>
          <w:szCs w:val="24"/>
        </w:rPr>
        <w:t>Manokwari</w:t>
      </w:r>
      <w:proofErr w:type="spellEnd"/>
      <w:r w:rsidRPr="004A6AFF">
        <w:rPr>
          <w:rFonts w:ascii="Times New Roman" w:hAnsi="Times New Roman" w:cs="Times New Roman"/>
          <w:sz w:val="24"/>
          <w:szCs w:val="24"/>
        </w:rPr>
        <w:t>.</w:t>
      </w:r>
    </w:p>
    <w:sectPr w:rsidR="00206C6E" w:rsidRPr="0063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E"/>
    <w:rsid w:val="0014301C"/>
    <w:rsid w:val="00206C6E"/>
    <w:rsid w:val="00334C44"/>
    <w:rsid w:val="004A6AFF"/>
    <w:rsid w:val="00636442"/>
    <w:rsid w:val="006731D7"/>
    <w:rsid w:val="00A74D43"/>
    <w:rsid w:val="00AF4DB8"/>
    <w:rsid w:val="00C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7607"/>
  <w15:chartTrackingRefBased/>
  <w15:docId w15:val="{1A01B805-1AFE-4322-BE44-5740B381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2020-11-13T10:11:00Z</dcterms:created>
  <dcterms:modified xsi:type="dcterms:W3CDTF">2020-11-13T10:11:00Z</dcterms:modified>
</cp:coreProperties>
</file>